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CF" w:rsidRDefault="00353F06">
      <w:pPr>
        <w:rPr>
          <w:rFonts w:ascii="Tahoma" w:hAnsi="Tahoma" w:cs="Tahoma"/>
          <w:color w:val="515151"/>
          <w:shd w:val="clear" w:color="auto" w:fill="CCE8FF"/>
        </w:rPr>
      </w:pPr>
      <w:r>
        <w:rPr>
          <w:rFonts w:ascii="Tahoma" w:hAnsi="Tahoma" w:cs="Tahoma"/>
          <w:color w:val="515151"/>
          <w:shd w:val="clear" w:color="auto" w:fill="CCE8FF"/>
        </w:rPr>
        <w:t>Інформація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 (для закладів освіти, що отримують публічні кошти та їх засновників)</w:t>
      </w:r>
    </w:p>
    <w:p w:rsidR="00353F06" w:rsidRDefault="00353F06">
      <w:pPr>
        <w:rPr>
          <w:rFonts w:ascii="Tahoma" w:hAnsi="Tahoma" w:cs="Tahoma"/>
          <w:color w:val="515151"/>
          <w:shd w:val="clear" w:color="auto" w:fill="CCE8FF"/>
        </w:rPr>
      </w:pPr>
    </w:p>
    <w:p w:rsidR="00353F06" w:rsidRDefault="00353F06">
      <w:hyperlink r:id="rId4" w:history="1">
        <w:r>
          <w:rPr>
            <w:rStyle w:val="fs16"/>
            <w:rFonts w:ascii="Tahoma" w:hAnsi="Tahoma" w:cs="Tahoma"/>
            <w:color w:val="515151"/>
            <w:sz w:val="17"/>
            <w:szCs w:val="17"/>
            <w:u w:val="single"/>
            <w:shd w:val="clear" w:color="auto" w:fill="FFFFFF"/>
          </w:rPr>
          <w:t>https://spending.gov.ua/new/disposers/02142655/reports</w:t>
        </w:r>
      </w:hyperlink>
      <w:bookmarkStart w:id="0" w:name="_GoBack"/>
      <w:bookmarkEnd w:id="0"/>
    </w:p>
    <w:sectPr w:rsidR="00353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D"/>
    <w:rsid w:val="00154FCF"/>
    <w:rsid w:val="00353F06"/>
    <w:rsid w:val="00B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2EFE"/>
  <w15:chartTrackingRefBased/>
  <w15:docId w15:val="{3A8DB486-35FA-4525-9757-C6C5A56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6">
    <w:name w:val="fs_16"/>
    <w:basedOn w:val="a0"/>
    <w:rsid w:val="0035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new/disposers/02142655/repo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2020-05-25T09:25:00Z</dcterms:created>
  <dcterms:modified xsi:type="dcterms:W3CDTF">2020-05-25T09:25:00Z</dcterms:modified>
</cp:coreProperties>
</file>